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595959"/>
          <w:rtl w:val="0"/>
        </w:rPr>
        <w:t xml:space="preserve">Modulo per la prestazione professionale psicologica</w:t>
      </w:r>
      <w:r w:rsidDel="00000000" w:rsidR="00000000" w:rsidRPr="00000000">
        <w:rPr>
          <w:rtl w:val="0"/>
        </w:rPr>
      </w:r>
    </w:p>
    <w:p w:rsidR="00000000" w:rsidDel="00000000" w:rsidP="00000000" w:rsidRDefault="00000000" w:rsidRPr="00000000" w14:paraId="00000002">
      <w:pPr>
        <w:shd w:fill="ffffff" w:val="clear"/>
        <w:jc w:val="center"/>
        <w:rPr>
          <w:rFonts w:ascii="Times New Roman" w:cs="Times New Roman" w:eastAsia="Times New Roman" w:hAnsi="Times New Roman"/>
          <w:b w:val="1"/>
          <w:i w:val="1"/>
          <w:color w:val="595959"/>
          <w:sz w:val="18"/>
          <w:szCs w:val="18"/>
        </w:rPr>
      </w:pPr>
      <w:r w:rsidDel="00000000" w:rsidR="00000000" w:rsidRPr="00000000">
        <w:rPr>
          <w:rFonts w:ascii="Times New Roman" w:cs="Times New Roman" w:eastAsia="Times New Roman" w:hAnsi="Times New Roman"/>
          <w:b w:val="1"/>
          <w:i w:val="1"/>
          <w:color w:val="595959"/>
          <w:sz w:val="18"/>
          <w:szCs w:val="18"/>
          <w:rtl w:val="0"/>
        </w:rPr>
        <w:t xml:space="preserve">Ai sensi dell’art. 24 del “Codice Deontologico degli Psicologi italiani”</w:t>
      </w:r>
    </w:p>
    <w:p w:rsidR="00000000" w:rsidDel="00000000" w:rsidP="00000000" w:rsidRDefault="00000000" w:rsidRPr="00000000" w14:paraId="00000003">
      <w:pPr>
        <w:shd w:fill="ffffff" w:val="clear"/>
        <w:jc w:val="center"/>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04">
      <w:pPr>
        <w:shd w:fill="ffffff" w:val="clea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La/il sottoscritta/sottoscritto __________________________________________________,nata/o a _______________________________il_________________, residente a___________________________, affidandosi alla dott.ssa  Vanessa Maria Artale</w:t>
      </w:r>
    </w:p>
    <w:p w:rsidR="00000000" w:rsidDel="00000000" w:rsidP="00000000" w:rsidRDefault="00000000" w:rsidRPr="00000000" w14:paraId="00000005">
      <w:pPr>
        <w:jc w:val="both"/>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000000"/>
          <w:sz w:val="18"/>
          <w:szCs w:val="18"/>
          <w:rtl w:val="0"/>
        </w:rPr>
        <w:t xml:space="preserve">È informato sui seguenti punti in relazione al </w:t>
      </w:r>
      <w:r w:rsidDel="00000000" w:rsidR="00000000" w:rsidRPr="00000000">
        <w:rPr>
          <w:rFonts w:ascii="Times New Roman" w:cs="Times New Roman" w:eastAsia="Times New Roman" w:hAnsi="Times New Roman"/>
          <w:b w:val="1"/>
          <w:color w:val="000000"/>
          <w:sz w:val="18"/>
          <w:szCs w:val="18"/>
          <w:u w:val="single"/>
          <w:rtl w:val="0"/>
        </w:rPr>
        <w:t xml:space="preserve">consenso informato:</w:t>
      </w: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lo psicologo è strettamente tenuto ad attenersi al Codice Deontologico degli Psicologi Italiani –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di seguito C.D.;</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la prestazione offerta riguarda: consulenza psicologica, colloqui psicologici, supporto psicologico;</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la prestazione è finalizzata ad attività professionali di promozione e tutela della salute e del benessere di persone, gruppi, organismi sociali e comunità. Comprende, di norma, tutte le attività previste ai sensi dell'art. 1 della L. n.56/1989</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 (art.13 lett. C del Regolamento UE 2016/679 -di seguito GDPR e D.Lgs. 101/2018);</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per il conseguimento dell’obiettivo saranno utilizzati prevalentemente i seguenti strumenti: colloquio psicologico clinico;</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la durata globale dell'intervento non è definibile a priori, pertanto, saranno comunicati e concordati verbalmente obiettivi e tempi della prestazione;</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both"/>
        <w:rPr>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in qualsiasi momento è possibile interrompere il rapporto comunicando alla dott.ssa Vanessa Maria Artale la volontà di interruzione;</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both"/>
        <w:rPr>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la dott.ssa Vanessa Maria Artale può valutare ed eventualmente proporre l’interruzione del rapporto quando constata che non vi sia alcun beneficio dall’intervento e non è ragionevolmente prevedibile che ve ne saranno dal proseguimento dello stesso. Se richiesto può fornire le informazioni necessarie a ricercare altri e più adatti interventi (art.27 del C.D.);</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both"/>
        <w:rPr>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cliente e professionista sono tenuti alla scrupolosa osservanza delle date e degli orari degli appuntamenti, in caso di sopravvenuta impossibilità di rispettare l’appuntamento fissato, la parte impossibilitata è tenuta a darne notizia all’altra in tempi congrui.</w:t>
      </w:r>
    </w:p>
    <w:p w:rsidR="00000000" w:rsidDel="00000000" w:rsidP="00000000" w:rsidRDefault="00000000" w:rsidRPr="00000000" w14:paraId="00000010">
      <w:pPr>
        <w:spacing w:after="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000000"/>
          <w:sz w:val="18"/>
          <w:szCs w:val="18"/>
          <w:rtl w:val="0"/>
        </w:rPr>
        <w:t xml:space="preserve">Sono /È informati/a/o sui seguenti punti in relazione al</w:t>
      </w:r>
      <w:r w:rsidDel="00000000" w:rsidR="00000000" w:rsidRPr="00000000">
        <w:rPr>
          <w:rFonts w:ascii="Times New Roman" w:cs="Times New Roman" w:eastAsia="Times New Roman" w:hAnsi="Times New Roman"/>
          <w:b w:val="1"/>
          <w:color w:val="000000"/>
          <w:sz w:val="18"/>
          <w:szCs w:val="18"/>
          <w:u w:val="single"/>
          <w:rtl w:val="0"/>
        </w:rPr>
        <w:t xml:space="preserve"> trattamento dei dati personali ai sensi del Regolamento UE 2016/679 e D.Lgs. 101/2018:</w:t>
      </w: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br w:type="textWrapping"/>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il GDPR e il D.Lgs. 101/2018 prevedono e rafforzano la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protezione e il trattamento dei dati personali</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alla luce dei principi di correttezza, liceità, trasparenza, tutela della riservatezza e dei diritti dell’interessato in merito ai propri dati;</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La/il dott.ssa/ dott. Vanessa Maria Artale è</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 Titolare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del trattamento dei seguenti dati raccolti per lo svolgimento dell’incarico oggetto di questo contratto:</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color w:val="000000"/>
          <w:sz w:val="18"/>
          <w:szCs w:val="18"/>
          <w:u w:val="none"/>
        </w:rPr>
      </w:pPr>
      <w:r w:rsidDel="00000000" w:rsidR="00000000" w:rsidRPr="00000000">
        <w:rPr>
          <w:rFonts w:ascii="Times New Roman" w:cs="Times New Roman" w:eastAsia="Times New Roman" w:hAnsi="Times New Roman"/>
          <w:color w:val="000000"/>
          <w:sz w:val="18"/>
          <w:szCs w:val="18"/>
          <w:u w:val="single"/>
          <w:rtl w:val="0"/>
        </w:rPr>
        <w:t xml:space="preserve">dati anagrafici, di contatto</w:t>
      </w:r>
      <w:r w:rsidDel="00000000" w:rsidR="00000000" w:rsidRPr="00000000">
        <w:rPr>
          <w:rFonts w:ascii="Times New Roman" w:cs="Times New Roman" w:eastAsia="Times New Roman" w:hAnsi="Times New Roman"/>
          <w:color w:val="000000"/>
          <w:sz w:val="18"/>
          <w:szCs w:val="18"/>
          <w:rtl w:val="0"/>
        </w:rPr>
        <w:t xml:space="preserve"> – informazioni relative al nome, numero di telefono, indirizzo PEC;</w:t>
      </w:r>
      <w:r w:rsidDel="00000000" w:rsidR="00000000" w:rsidRPr="00000000">
        <w:rPr>
          <w:rtl w:val="0"/>
        </w:rPr>
      </w:r>
    </w:p>
    <w:p w:rsidR="00000000" w:rsidDel="00000000" w:rsidP="00000000" w:rsidRDefault="00000000" w:rsidRPr="00000000" w14:paraId="00000016">
      <w:pPr>
        <w:numPr>
          <w:ilvl w:val="0"/>
          <w:numId w:val="4"/>
        </w:numPr>
        <w:ind w:left="1440" w:hanging="360"/>
        <w:jc w:val="both"/>
        <w:rPr>
          <w:rFonts w:ascii="Times New Roman" w:cs="Times New Roman" w:eastAsia="Times New Roman" w:hAnsi="Times New Roman"/>
          <w:color w:val="000000"/>
          <w:sz w:val="18"/>
          <w:szCs w:val="18"/>
          <w:u w:val="none"/>
        </w:rPr>
      </w:pPr>
      <w:r w:rsidDel="00000000" w:rsidR="00000000" w:rsidRPr="00000000">
        <w:rPr>
          <w:rFonts w:ascii="Times New Roman" w:cs="Times New Roman" w:eastAsia="Times New Roman" w:hAnsi="Times New Roman"/>
          <w:color w:val="000000"/>
          <w:sz w:val="18"/>
          <w:szCs w:val="18"/>
          <w:u w:val="single"/>
          <w:rtl w:val="0"/>
        </w:rPr>
        <w:t xml:space="preserve">dati relativi allo stato di salute:</w:t>
      </w:r>
      <w:r w:rsidDel="00000000" w:rsidR="00000000" w:rsidRPr="00000000">
        <w:rPr>
          <w:rFonts w:ascii="Times New Roman" w:cs="Times New Roman" w:eastAsia="Times New Roman" w:hAnsi="Times New Roman"/>
          <w:color w:val="000000"/>
          <w:sz w:val="18"/>
          <w:szCs w:val="18"/>
          <w:rtl w:val="0"/>
        </w:rPr>
        <w:t xml:space="preserve"> i dati particolari attinenti alla salute fisica o mentale (o ogni altro dato o informazione richiamato dall’art. 9 e 10 GDPR e dall'art. 2-septies del D.Lgs. 101/2018) sono raccolti direttamente, in relazione alla richiesta di esecuzione di valutazioni, esami, accertamenti diagnostici, interventi riabilitativi e ogni altra tipologia di servizio di natura professionale connesso con l’esecuzione dell’incarico conferito allo psicologo.</w:t>
      </w: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8">
      <w:pPr>
        <w:ind w:left="425"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000000"/>
          <w:sz w:val="18"/>
          <w:szCs w:val="18"/>
          <w:rtl w:val="0"/>
        </w:rPr>
        <w:t xml:space="preserve">I dati  sopra indicat</w:t>
      </w:r>
      <w:r w:rsidDel="00000000" w:rsidR="00000000" w:rsidRPr="00000000">
        <w:rPr>
          <w:rFonts w:ascii="Times New Roman" w:cs="Times New Roman" w:eastAsia="Times New Roman" w:hAnsi="Times New Roman"/>
          <w:sz w:val="18"/>
          <w:szCs w:val="18"/>
          <w:rtl w:val="0"/>
        </w:rPr>
        <w:t xml:space="preserve">i </w:t>
      </w:r>
      <w:r w:rsidDel="00000000" w:rsidR="00000000" w:rsidRPr="00000000">
        <w:rPr>
          <w:rFonts w:ascii="Times New Roman" w:cs="Times New Roman" w:eastAsia="Times New Roman" w:hAnsi="Times New Roman"/>
          <w:color w:val="000000"/>
          <w:sz w:val="18"/>
          <w:szCs w:val="18"/>
          <w:rtl w:val="0"/>
        </w:rPr>
        <w:t xml:space="preserve"> sono i </w:t>
      </w:r>
      <w:r w:rsidDel="00000000" w:rsidR="00000000" w:rsidRPr="00000000">
        <w:rPr>
          <w:rFonts w:ascii="Times New Roman" w:cs="Times New Roman" w:eastAsia="Times New Roman" w:hAnsi="Times New Roman"/>
          <w:b w:val="1"/>
          <w:i w:val="1"/>
          <w:color w:val="000000"/>
          <w:sz w:val="18"/>
          <w:szCs w:val="18"/>
          <w:rtl w:val="0"/>
        </w:rPr>
        <w:t xml:space="preserve">dati personali</w:t>
      </w:r>
      <w:r w:rsidDel="00000000" w:rsidR="00000000" w:rsidRPr="00000000">
        <w:rPr>
          <w:rFonts w:ascii="Times New Roman" w:cs="Times New Roman" w:eastAsia="Times New Roman" w:hAnsi="Times New Roman"/>
          <w:color w:val="000000"/>
          <w:sz w:val="18"/>
          <w:szCs w:val="18"/>
          <w:rtl w:val="0"/>
        </w:rPr>
        <w:t xml:space="preserve">.</w:t>
      </w:r>
      <w:r w:rsidDel="00000000" w:rsidR="00000000" w:rsidRPr="00000000">
        <w:rPr>
          <w:rtl w:val="0"/>
        </w:rPr>
      </w:r>
    </w:p>
    <w:p w:rsidR="00000000" w:rsidDel="00000000" w:rsidP="00000000" w:rsidRDefault="00000000" w:rsidRPr="00000000" w14:paraId="00000019">
      <w:pPr>
        <w:spacing w:after="60" w:lineRule="auto"/>
        <w:ind w:left="426"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000000"/>
          <w:sz w:val="18"/>
          <w:szCs w:val="18"/>
          <w:rtl w:val="0"/>
        </w:rPr>
        <w:t xml:space="preserve">Le riflessioni/valutazioni/interpretazioni professionali tradotte in dati dallo psicologo costituiscono l’insieme dei </w:t>
      </w:r>
      <w:r w:rsidDel="00000000" w:rsidR="00000000" w:rsidRPr="00000000">
        <w:rPr>
          <w:rFonts w:ascii="Times New Roman" w:cs="Times New Roman" w:eastAsia="Times New Roman" w:hAnsi="Times New Roman"/>
          <w:b w:val="1"/>
          <w:i w:val="1"/>
          <w:color w:val="000000"/>
          <w:sz w:val="18"/>
          <w:szCs w:val="18"/>
          <w:rtl w:val="0"/>
        </w:rPr>
        <w:t xml:space="preserve">dati professionali</w:t>
      </w:r>
      <w:r w:rsidDel="00000000" w:rsidR="00000000" w:rsidRPr="00000000">
        <w:rPr>
          <w:rFonts w:ascii="Times New Roman" w:cs="Times New Roman" w:eastAsia="Times New Roman" w:hAnsi="Times New Roman"/>
          <w:color w:val="000000"/>
          <w:sz w:val="18"/>
          <w:szCs w:val="18"/>
          <w:rtl w:val="0"/>
        </w:rPr>
        <w:t xml:space="preserve">, trattati secondo tutti i principi del GDPR e gestiti/dovuti prioritariamente secondo quanto previsto dal C.D.;</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8"/>
          <w:szCs w:val="18"/>
          <w:u w:val="none"/>
          <w:shd w:fill="auto" w:val="clear"/>
          <w:vertAlign w:val="baseline"/>
          <w:rtl w:val="0"/>
        </w:rPr>
        <w:t xml:space="preserve">Il trattamento di tutti i dati sopra richiamati viene effettuato sulla base del consenso libero, specifico e informato del paziente/cliente e al fine di svolgere l’incarico conferito dal paziente/cliente allo psicologo;</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8"/>
          <w:szCs w:val="18"/>
          <w:u w:val="none"/>
          <w:shd w:fill="auto" w:val="clear"/>
          <w:vertAlign w:val="baseline"/>
          <w:rtl w:val="0"/>
        </w:rPr>
        <w:t xml:space="preserve">I dati personali saranno sottoposti a modalità di trattamento sia cartaceo sia elettronico e/o automatizzato, quindi con modalità sia manuali sia informatiche;</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8"/>
          <w:szCs w:val="18"/>
          <w:u w:val="none"/>
          <w:shd w:fill="auto" w:val="clear"/>
          <w:vertAlign w:val="baseline"/>
          <w:rtl w:val="0"/>
        </w:rPr>
        <w:t xml:space="preserve">Saranno utilizzate adeguate misure di sicurezza al fine di garantire la protezione, la sicurezza, l’integrità, l’accessibilità dei dati personali, entro i vincoli delle norme vigenti e del segreto professionale;</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 dati personali che non siano più necessari, o per i quali non vi sia più un presupposto giuridico per la relativa conservazione, verranno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anonimizzati irreversibilmente o distrutti in modo sicuro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 dati personali verranno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conservati solo per il tempo necessario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al conseguimento delle finalità per le quali sono stati raccolti, ovvero:</w:t>
      </w:r>
    </w:p>
    <w:p w:rsidR="00000000" w:rsidDel="00000000" w:rsidP="00000000" w:rsidRDefault="00000000" w:rsidRPr="00000000" w14:paraId="0000001F">
      <w:pPr>
        <w:numPr>
          <w:ilvl w:val="0"/>
          <w:numId w:val="5"/>
        </w:numPr>
        <w:ind w:left="1440" w:hanging="360"/>
        <w:jc w:val="both"/>
        <w:rPr>
          <w:rFonts w:ascii="Times New Roman" w:cs="Times New Roman" w:eastAsia="Times New Roman" w:hAnsi="Times New Roman"/>
          <w:color w:val="000000"/>
          <w:sz w:val="18"/>
          <w:szCs w:val="18"/>
          <w:u w:val="none"/>
        </w:rPr>
      </w:pPr>
      <w:r w:rsidDel="00000000" w:rsidR="00000000" w:rsidRPr="00000000">
        <w:rPr>
          <w:rFonts w:ascii="Times New Roman" w:cs="Times New Roman" w:eastAsia="Times New Roman" w:hAnsi="Times New Roman"/>
          <w:color w:val="000000"/>
          <w:sz w:val="18"/>
          <w:szCs w:val="18"/>
          <w:u w:val="single"/>
          <w:rtl w:val="0"/>
        </w:rPr>
        <w:t xml:space="preserve">dati anagrafici, di contatto</w:t>
      </w:r>
      <w:r w:rsidDel="00000000" w:rsidR="00000000" w:rsidRPr="00000000">
        <w:rPr>
          <w:rFonts w:ascii="Times New Roman" w:cs="Times New Roman" w:eastAsia="Times New Roman" w:hAnsi="Times New Roman"/>
          <w:color w:val="000000"/>
          <w:sz w:val="18"/>
          <w:szCs w:val="18"/>
          <w:rtl w:val="0"/>
        </w:rPr>
        <w:t xml:space="preserve">: verranno tenuti per il tempo necessario a gestire gli adempimenti contrattuali/contabili, quindi per un tempo di </w:t>
      </w:r>
      <w:r w:rsidDel="00000000" w:rsidR="00000000" w:rsidRPr="00000000">
        <w:rPr>
          <w:rFonts w:ascii="Times New Roman" w:cs="Times New Roman" w:eastAsia="Times New Roman" w:hAnsi="Times New Roman"/>
          <w:b w:val="1"/>
          <w:color w:val="000000"/>
          <w:sz w:val="18"/>
          <w:szCs w:val="18"/>
          <w:rtl w:val="0"/>
        </w:rPr>
        <w:t xml:space="preserve">10 anni</w:t>
      </w:r>
      <w:r w:rsidDel="00000000" w:rsidR="00000000" w:rsidRPr="00000000">
        <w:rPr>
          <w:rFonts w:ascii="Times New Roman" w:cs="Times New Roman" w:eastAsia="Times New Roman" w:hAnsi="Times New Roman"/>
          <w:color w:val="000000"/>
          <w:sz w:val="18"/>
          <w:szCs w:val="18"/>
          <w:rtl w:val="0"/>
        </w:rPr>
        <w:t xml:space="preserve">;</w:t>
      </w:r>
    </w:p>
    <w:p w:rsidR="00000000" w:rsidDel="00000000" w:rsidP="00000000" w:rsidRDefault="00000000" w:rsidRPr="00000000" w14:paraId="00000020">
      <w:pPr>
        <w:numPr>
          <w:ilvl w:val="0"/>
          <w:numId w:val="5"/>
        </w:numPr>
        <w:spacing w:after="0" w:afterAutospacing="0" w:lineRule="auto"/>
        <w:ind w:left="1440" w:hanging="360"/>
        <w:jc w:val="both"/>
        <w:rPr>
          <w:rFonts w:ascii="Times New Roman" w:cs="Times New Roman" w:eastAsia="Times New Roman" w:hAnsi="Times New Roman"/>
          <w:color w:val="000000"/>
          <w:sz w:val="18"/>
          <w:szCs w:val="18"/>
          <w:u w:val="none"/>
        </w:rPr>
      </w:pPr>
      <w:r w:rsidDel="00000000" w:rsidR="00000000" w:rsidRPr="00000000">
        <w:rPr>
          <w:rFonts w:ascii="Times New Roman" w:cs="Times New Roman" w:eastAsia="Times New Roman" w:hAnsi="Times New Roman"/>
          <w:color w:val="000000"/>
          <w:sz w:val="18"/>
          <w:szCs w:val="18"/>
          <w:u w:val="single"/>
          <w:rtl w:val="0"/>
        </w:rPr>
        <w:t xml:space="preserve">dati relativi allo stato di salute: </w:t>
      </w:r>
      <w:r w:rsidDel="00000000" w:rsidR="00000000" w:rsidRPr="00000000">
        <w:rPr>
          <w:rFonts w:ascii="Times New Roman" w:cs="Times New Roman" w:eastAsia="Times New Roman" w:hAnsi="Times New Roman"/>
          <w:color w:val="000000"/>
          <w:sz w:val="18"/>
          <w:szCs w:val="18"/>
          <w:rtl w:val="0"/>
        </w:rPr>
        <w:t xml:space="preserve">verranno tenuti per il tempo necessario allo svolgimento dell’incarico e al perseguimento delle finalità proprie dello stesso e comunque per un periodo minimo di </w:t>
      </w:r>
      <w:r w:rsidDel="00000000" w:rsidR="00000000" w:rsidRPr="00000000">
        <w:rPr>
          <w:rFonts w:ascii="Times New Roman" w:cs="Times New Roman" w:eastAsia="Times New Roman" w:hAnsi="Times New Roman"/>
          <w:b w:val="1"/>
          <w:color w:val="000000"/>
          <w:sz w:val="18"/>
          <w:szCs w:val="18"/>
          <w:rtl w:val="0"/>
        </w:rPr>
        <w:t xml:space="preserve">5 anni</w:t>
      </w:r>
      <w:r w:rsidDel="00000000" w:rsidR="00000000" w:rsidRPr="00000000">
        <w:rPr>
          <w:rFonts w:ascii="Times New Roman" w:cs="Times New Roman" w:eastAsia="Times New Roman" w:hAnsi="Times New Roman"/>
          <w:color w:val="000000"/>
          <w:sz w:val="18"/>
          <w:szCs w:val="18"/>
          <w:rtl w:val="0"/>
        </w:rPr>
        <w:t xml:space="preserve"> (art.17 del C.D.) e non oltre il periodo di conservazione previsto per i dati anagrafici.</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 dati personali potrebbero dover essere resi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accessibili alle Autorità Sanitarie e/o Giudiziarie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sulla base di precisi doveri di legge. In tutti gli altri casi, ogni comunicazione potrà avvenire solo previo esplicito consenso, e in particolare: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color w:val="000000"/>
          <w:sz w:val="18"/>
          <w:szCs w:val="18"/>
          <w:u w:val="none"/>
        </w:rPr>
      </w:pPr>
      <w:r w:rsidDel="00000000" w:rsidR="00000000" w:rsidRPr="00000000">
        <w:rPr>
          <w:rFonts w:ascii="Times New Roman" w:cs="Times New Roman" w:eastAsia="Times New Roman" w:hAnsi="Times New Roman"/>
          <w:color w:val="000000"/>
          <w:sz w:val="18"/>
          <w:szCs w:val="18"/>
          <w:u w:val="single"/>
          <w:rtl w:val="0"/>
        </w:rPr>
        <w:t xml:space="preserve">dati anagrafici, di contatto: </w:t>
      </w:r>
      <w:r w:rsidDel="00000000" w:rsidR="00000000" w:rsidRPr="00000000">
        <w:rPr>
          <w:rFonts w:ascii="Times New Roman" w:cs="Times New Roman" w:eastAsia="Times New Roman" w:hAnsi="Times New Roman"/>
          <w:color w:val="000000"/>
          <w:sz w:val="18"/>
          <w:szCs w:val="18"/>
          <w:rtl w:val="0"/>
        </w:rPr>
        <w:t xml:space="preserve">potranno essere accessibili anche a eventuali collaboratori, nonché a fornitori esterni che supportano l’erogazione dei servizi;</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color w:val="000000"/>
          <w:sz w:val="18"/>
          <w:szCs w:val="18"/>
          <w:u w:val="none"/>
        </w:rPr>
      </w:pPr>
      <w:r w:rsidDel="00000000" w:rsidR="00000000" w:rsidRPr="00000000">
        <w:rPr>
          <w:rFonts w:ascii="Times New Roman" w:cs="Times New Roman" w:eastAsia="Times New Roman" w:hAnsi="Times New Roman"/>
          <w:color w:val="000000"/>
          <w:sz w:val="18"/>
          <w:szCs w:val="18"/>
          <w:u w:val="single"/>
          <w:rtl w:val="0"/>
        </w:rPr>
        <w:t xml:space="preserve">dati relativi allo stato di salute:</w:t>
      </w:r>
      <w:r w:rsidDel="00000000" w:rsidR="00000000" w:rsidRPr="00000000">
        <w:rPr>
          <w:rFonts w:ascii="Times New Roman" w:cs="Times New Roman" w:eastAsia="Times New Roman" w:hAnsi="Times New Roman"/>
          <w:color w:val="000000"/>
          <w:sz w:val="18"/>
          <w:szCs w:val="18"/>
          <w:rtl w:val="0"/>
        </w:rPr>
        <w:t xml:space="preserve"> verranno resi noti, di regola, solamente all’interessato e solo in presenza di un consenso scritto a terzi (art. 12 C.D.). Verrà adottato ogni mezzo idoneo a prevenire una conoscenza non autorizzata da parte di soggetti terzi anche compresenti al conferimento. Potranno essere condivisi, in caso di obblighi di legge, con strutture/servizi/operatori del SSN o altre Autorità pubbliche; in caso di collaborazione con altri soggetti parimenti tenuti al segreto professionale (supervisioni, intervisioni e/o riunioni di equipe), saranno condivise, con il presente assenso, soltanto le informazioni strettamente necessarie in relazione al tipo di collaborazione (art.15 C.D.).</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L’eventuale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lista dei responsabili del trattamento,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e degli altri soggetti cui vengono comunicati i dati, può essere visionata a richiesta;</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Al persistere di talune condizioni, in relazione alle specificità connesse con l’esecuzione dell’incarico, sarà possibile all’interessato esercitare i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diritti di cui agli articoli da 15 a 22 del GDPR e D.Lgs. 101/2018</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(diritto di accesso ai dati personali, diritto di rettifica, diritto alla cancellazione, diritto alla limitazione del trattamento, diritto alla portabilità ovvero diritto di ottenere copia dei dati personali in un formato strutturato di uso comune e leggibile da dispositivo automatico -in linea di massima trattasi solo di dati inseriti nel computer- e diritto che essi vengano trasmessi a un altro titolare del trattamento). Nel caso di specie sarà onere del professionista verificare la legittimità delle richieste fornendo riscontro, di norma, entro 30 giorni;</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Per eventuali reclami o segnalazioni sulle modalità di trattamento dei dati è buona norma rivolgersi direttamente alla/al dott.ssa/dott. Vanessa Maria Artale, Titolare del trattamento dei dati.</w:t>
      </w:r>
    </w:p>
    <w:p w:rsidR="00000000" w:rsidDel="00000000" w:rsidP="00000000" w:rsidRDefault="00000000" w:rsidRPr="00000000" w14:paraId="00000027">
      <w:pPr>
        <w:spacing w:after="160" w:before="36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color w:val="000000"/>
          <w:sz w:val="18"/>
          <w:szCs w:val="18"/>
          <w:u w:val="single"/>
          <w:rtl w:val="0"/>
        </w:rPr>
        <w:t xml:space="preserve">Visto e compreso </w:t>
      </w:r>
      <w:r w:rsidDel="00000000" w:rsidR="00000000" w:rsidRPr="00000000">
        <w:rPr>
          <w:rFonts w:ascii="Times New Roman" w:cs="Times New Roman" w:eastAsia="Times New Roman" w:hAnsi="Times New Roman"/>
          <w:color w:val="000000"/>
          <w:sz w:val="18"/>
          <w:szCs w:val="18"/>
          <w:rtl w:val="0"/>
        </w:rPr>
        <w:t xml:space="preserve">quanto sopra indicato, avendo ricevuto apposita informativa sul trattamento dei dati personali e in relazione a quanto indicato in relazione al trattamento dei dati relativi al proprio stato di salute, esprime il proprio libero consenso, barrando la casella di seguito indicata, al trattamento e alla comunicazione dei propri dati personali per tutte le finalità indicate nella presente informativa.</w:t>
      </w:r>
      <w:r w:rsidDel="00000000" w:rsidR="00000000" w:rsidRPr="00000000">
        <w:rPr>
          <w:rtl w:val="0"/>
        </w:rPr>
      </w:r>
    </w:p>
    <w:p w:rsidR="00000000" w:rsidDel="00000000" w:rsidP="00000000" w:rsidRDefault="00000000" w:rsidRPr="00000000" w14:paraId="00000028">
      <w:pPr>
        <w:spacing w:after="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9">
      <w:pPr>
        <w:spacing w:after="200" w:lineRule="auto"/>
        <w:jc w:val="center"/>
        <w:rPr>
          <w:rFonts w:ascii="Times New Roman" w:cs="Times New Roman" w:eastAsia="Times New Roman" w:hAnsi="Times New Roman"/>
          <w:sz w:val="18"/>
          <w:szCs w:val="18"/>
        </w:rPr>
      </w:pPr>
      <w:r w:rsidDel="00000000" w:rsidR="00000000" w:rsidRPr="00000000">
        <w:rPr>
          <w:rFonts w:ascii="Fira Mono" w:cs="Fira Mono" w:eastAsia="Fira Mono" w:hAnsi="Fira Mono"/>
          <w:color w:val="000000"/>
          <w:sz w:val="18"/>
          <w:szCs w:val="18"/>
          <w:rtl w:val="0"/>
        </w:rPr>
        <w:t xml:space="preserve">⬜</w:t>
      </w:r>
      <w:r w:rsidDel="00000000" w:rsidR="00000000" w:rsidRPr="00000000">
        <w:rPr>
          <w:rFonts w:ascii="Times New Roman" w:cs="Times New Roman" w:eastAsia="Times New Roman" w:hAnsi="Times New Roman"/>
          <w:color w:val="000000"/>
          <w:sz w:val="18"/>
          <w:szCs w:val="18"/>
          <w:rtl w:val="0"/>
        </w:rPr>
        <w:t xml:space="preserve"> FORNISCE IL CONSENSO</w:t>
      </w:r>
      <w:r w:rsidDel="00000000" w:rsidR="00000000" w:rsidRPr="00000000">
        <w:rPr>
          <w:rtl w:val="0"/>
        </w:rPr>
      </w:r>
    </w:p>
    <w:p w:rsidR="00000000" w:rsidDel="00000000" w:rsidP="00000000" w:rsidRDefault="00000000" w:rsidRPr="00000000" w14:paraId="0000002A">
      <w:pPr>
        <w:spacing w:after="20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B">
      <w:pPr>
        <w:spacing w:after="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000000"/>
          <w:sz w:val="18"/>
          <w:szCs w:val="18"/>
          <w:rtl w:val="0"/>
        </w:rPr>
        <w:t xml:space="preserve">Luogo e data______________</w:t>
      </w: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E">
      <w:pPr>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000000"/>
          <w:sz w:val="18"/>
          <w:szCs w:val="18"/>
          <w:rtl w:val="0"/>
        </w:rPr>
        <w:t xml:space="preserve">Firma______________________________________</w:t>
      </w:r>
      <w:r w:rsidDel="00000000" w:rsidR="00000000" w:rsidRPr="00000000">
        <w:rPr>
          <w:rtl w:val="0"/>
        </w:rPr>
      </w:r>
    </w:p>
    <w:p w:rsidR="00000000" w:rsidDel="00000000" w:rsidP="00000000" w:rsidRDefault="00000000" w:rsidRPr="00000000" w14:paraId="0000002F">
      <w:pPr>
        <w:spacing w:after="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br w:type="textWrapping"/>
      </w:r>
    </w:p>
    <w:p w:rsidR="00000000" w:rsidDel="00000000" w:rsidP="00000000" w:rsidRDefault="00000000" w:rsidRPr="00000000" w14:paraId="00000030">
      <w:pPr>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000000"/>
          <w:sz w:val="18"/>
          <w:szCs w:val="18"/>
          <w:rtl w:val="0"/>
        </w:rPr>
        <w:t xml:space="preserve">Firma della/del Professionista</w:t>
      </w: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32">
      <w:pPr>
        <w:spacing w:after="20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i w:val="1"/>
          <w:color w:val="000000"/>
          <w:sz w:val="18"/>
          <w:szCs w:val="18"/>
          <w:rtl w:val="0"/>
        </w:rPr>
        <w:t xml:space="preserve">_______________</w:t>
      </w: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18"/>
          <w:szCs w:val="18"/>
        </w:rPr>
      </w:pPr>
      <w:r w:rsidDel="00000000" w:rsidR="00000000" w:rsidRPr="00000000">
        <w:rPr>
          <w:rtl w:val="0"/>
        </w:rPr>
      </w:r>
    </w:p>
    <w:sectPr>
      <w:pgSz w:h="16840" w:w="11900"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Fira Mono">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sz w:val="16"/>
        <w:szCs w:val="16"/>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